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ТЕХНИЧЕСКОЕ ЗАДАНИЕ</w:t>
      </w:r>
    </w:p>
    <w:p w:rsidR="008C3052" w:rsidRDefault="008C3052" w:rsidP="008D4426">
      <w:pPr>
        <w:suppressAutoHyphens/>
        <w:ind w:left="-567" w:firstLine="567"/>
        <w:jc w:val="center"/>
        <w:rPr>
          <w:i/>
          <w:color w:val="FF0000"/>
        </w:rPr>
      </w:pPr>
      <w:r>
        <w:t>на открытый запрос предложений по выбору исполнителя работ (услуг)</w:t>
      </w:r>
    </w:p>
    <w:p w:rsidR="008C3052" w:rsidRDefault="008C3052" w:rsidP="008D4426">
      <w:pPr>
        <w:suppressAutoHyphens/>
        <w:ind w:left="-567" w:firstLine="567"/>
        <w:jc w:val="center"/>
      </w:pPr>
      <w:r>
        <w:t>«</w:t>
      </w:r>
      <w:proofErr w:type="spellStart"/>
      <w:r w:rsidR="00C82313" w:rsidRPr="00A83A1E">
        <w:t>Предпроектные</w:t>
      </w:r>
      <w:proofErr w:type="spellEnd"/>
      <w:r w:rsidR="00C82313" w:rsidRPr="00A83A1E">
        <w:t xml:space="preserve"> проработки по реализации ЧДА ГТУ-42 энергоблока ст. №4 Южной ТЭЦ (ТЭЦ-22)</w:t>
      </w:r>
      <w:r>
        <w:t xml:space="preserve">» </w:t>
      </w:r>
    </w:p>
    <w:p w:rsidR="008C3052" w:rsidRDefault="008C3052" w:rsidP="008D4426">
      <w:pPr>
        <w:suppressAutoHyphens/>
        <w:ind w:left="-567" w:firstLine="567"/>
        <w:jc w:val="center"/>
        <w:rPr>
          <w:i/>
          <w:sz w:val="16"/>
          <w:szCs w:val="16"/>
        </w:rPr>
      </w:pPr>
    </w:p>
    <w:p w:rsidR="008C3052" w:rsidRDefault="008C3052" w:rsidP="008D4426">
      <w:pPr>
        <w:suppressAutoHyphens/>
        <w:ind w:left="-567" w:firstLine="567"/>
        <w:jc w:val="center"/>
      </w:pPr>
      <w:r>
        <w:t>(номер закупки по ГКПЗ 1122/4.24-</w:t>
      </w:r>
      <w:r w:rsidR="004B26C5">
        <w:t>3758</w:t>
      </w:r>
      <w:r>
        <w:t>)</w:t>
      </w:r>
    </w:p>
    <w:p w:rsidR="008C3052" w:rsidRDefault="008C3052" w:rsidP="008D4426">
      <w:pPr>
        <w:suppressAutoHyphens/>
        <w:ind w:left="-567" w:firstLine="567"/>
        <w:jc w:val="center"/>
      </w:pPr>
      <w:r>
        <w:t>_____</w:t>
      </w:r>
      <w:r>
        <w:rPr>
          <w:u w:val="single"/>
        </w:rPr>
        <w:t>Южной ТЭЦ</w:t>
      </w:r>
      <w:r>
        <w:t>_______________________ филиала «__</w:t>
      </w:r>
      <w:r>
        <w:rPr>
          <w:u w:val="single"/>
        </w:rPr>
        <w:t>Невский</w:t>
      </w:r>
      <w:r>
        <w:t>______» ОАО «ТГК-1».</w:t>
      </w:r>
    </w:p>
    <w:p w:rsidR="008C3052" w:rsidRDefault="008C3052" w:rsidP="008D4426">
      <w:pPr>
        <w:suppressAutoHyphens/>
        <w:ind w:left="-567" w:firstLine="567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структурного подразделения)                                                      (наименование филиала)</w:t>
      </w:r>
    </w:p>
    <w:p w:rsidR="008C3052" w:rsidRDefault="008C3052" w:rsidP="008D4426">
      <w:pPr>
        <w:suppressAutoHyphens/>
        <w:ind w:left="-567" w:firstLine="567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C3052" w:rsidTr="008C30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40.10.41</w:t>
            </w:r>
          </w:p>
        </w:tc>
      </w:tr>
      <w:tr w:rsidR="008C3052" w:rsidTr="008C305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A736FF" w:rsidP="008D4426">
            <w:pPr>
              <w:suppressAutoHyphens/>
              <w:ind w:left="-567" w:firstLine="567"/>
              <w:jc w:val="center"/>
            </w:pPr>
            <w:r>
              <w:t>4560000</w:t>
            </w:r>
          </w:p>
        </w:tc>
      </w:tr>
    </w:tbl>
    <w:p w:rsidR="008C3052" w:rsidRDefault="008C3052" w:rsidP="008D4426">
      <w:pPr>
        <w:suppressAutoHyphens/>
        <w:ind w:left="-567" w:firstLine="567"/>
        <w:rPr>
          <w:b/>
        </w:rPr>
      </w:pPr>
    </w:p>
    <w:p w:rsidR="008C3052" w:rsidRDefault="008C3052" w:rsidP="008D4426">
      <w:pPr>
        <w:suppressAutoHyphens/>
        <w:ind w:left="-567" w:firstLine="567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8C3052" w:rsidRDefault="008C3052" w:rsidP="008D4426">
      <w:pPr>
        <w:suppressAutoHyphens/>
        <w:ind w:left="-567" w:firstLine="567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1.1. Требования к месту выполнения работ.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г. Санкт-Петербург, ул. Софийская, дом 96, Южная ТЭЦ, филиала «Невский» ОАО</w:t>
      </w:r>
      <w:r w:rsidR="00563E48">
        <w:rPr>
          <w:b/>
        </w:rPr>
        <w:t> </w:t>
      </w:r>
      <w:r>
        <w:rPr>
          <w:b/>
        </w:rPr>
        <w:t>«ТГК-1».</w:t>
      </w:r>
    </w:p>
    <w:p w:rsidR="008C3052" w:rsidRPr="00BC4D81" w:rsidRDefault="008C3052" w:rsidP="008D4426">
      <w:pPr>
        <w:suppressAutoHyphens/>
        <w:ind w:left="-567" w:firstLine="567"/>
        <w:rPr>
          <w:highlight w:val="yellow"/>
        </w:rPr>
      </w:pPr>
      <w:r w:rsidRPr="00BC4D81">
        <w:rPr>
          <w:highlight w:val="yellow"/>
        </w:rPr>
        <w:t xml:space="preserve">Ответственные за составление технического задания: </w:t>
      </w:r>
    </w:p>
    <w:p w:rsidR="008C3052" w:rsidRPr="00BC4D81" w:rsidRDefault="008C3052" w:rsidP="008D4426">
      <w:pPr>
        <w:suppressAutoHyphens/>
        <w:ind w:left="-567" w:firstLine="567"/>
        <w:rPr>
          <w:highlight w:val="yellow"/>
        </w:rPr>
      </w:pPr>
      <w:r w:rsidRPr="00BC4D81">
        <w:rPr>
          <w:highlight w:val="yellow"/>
        </w:rPr>
        <w:t>начальник ОППР: Горелик Борис Романович, рабочий телефон (812) 9014827</w:t>
      </w:r>
    </w:p>
    <w:p w:rsidR="008C3052" w:rsidRDefault="008C3052" w:rsidP="008D4426">
      <w:pPr>
        <w:suppressAutoHyphens/>
        <w:ind w:left="-567" w:firstLine="567"/>
      </w:pPr>
      <w:r w:rsidRPr="00BC4D81">
        <w:rPr>
          <w:highlight w:val="yellow"/>
        </w:rPr>
        <w:t xml:space="preserve">начальник </w:t>
      </w:r>
      <w:proofErr w:type="spellStart"/>
      <w:r w:rsidRPr="00BC4D81">
        <w:rPr>
          <w:highlight w:val="yellow"/>
        </w:rPr>
        <w:t>электроцеха</w:t>
      </w:r>
      <w:proofErr w:type="spellEnd"/>
      <w:r w:rsidRPr="00BC4D81">
        <w:rPr>
          <w:highlight w:val="yellow"/>
        </w:rPr>
        <w:t>: Виноградов Александр Викторович, рабочий телефон (812) 9014873</w:t>
      </w:r>
    </w:p>
    <w:p w:rsidR="008C3052" w:rsidRDefault="008C3052" w:rsidP="008D4426">
      <w:pPr>
        <w:suppressAutoHyphens/>
        <w:ind w:left="-567" w:firstLine="567"/>
      </w:pPr>
    </w:p>
    <w:p w:rsidR="008C3052" w:rsidRDefault="008C3052" w:rsidP="008D4426">
      <w:pPr>
        <w:suppressAutoHyphens/>
        <w:ind w:left="-567" w:firstLine="567"/>
        <w:rPr>
          <w:b/>
        </w:rPr>
      </w:pPr>
      <w:r>
        <w:rPr>
          <w:b/>
        </w:rPr>
        <w:t>1.2 Период выполнения работ:</w:t>
      </w:r>
    </w:p>
    <w:p w:rsidR="008C3052" w:rsidRDefault="008C3052" w:rsidP="008D4426">
      <w:pPr>
        <w:suppressAutoHyphens/>
        <w:ind w:left="-567" w:firstLine="567"/>
      </w:pPr>
      <w:r>
        <w:t xml:space="preserve">Начало                </w:t>
      </w:r>
      <w:r>
        <w:rPr>
          <w:u w:val="single"/>
        </w:rPr>
        <w:t>сентябрь  2015 г.</w:t>
      </w:r>
    </w:p>
    <w:p w:rsidR="008C3052" w:rsidRDefault="008C3052" w:rsidP="008D4426">
      <w:pPr>
        <w:suppressAutoHyphens/>
        <w:ind w:left="-567" w:firstLine="567"/>
      </w:pPr>
      <w:r>
        <w:t xml:space="preserve">Окончание          </w:t>
      </w:r>
      <w:r>
        <w:rPr>
          <w:u w:val="single"/>
        </w:rPr>
        <w:t>декабрь  2015 г.</w:t>
      </w:r>
    </w:p>
    <w:p w:rsidR="008C3052" w:rsidRDefault="008C3052" w:rsidP="008D4426">
      <w:pPr>
        <w:suppressAutoHyphens/>
        <w:ind w:left="-567" w:firstLine="567"/>
        <w:jc w:val="both"/>
        <w:rPr>
          <w:i/>
          <w:color w:val="FF0000"/>
        </w:rPr>
      </w:pPr>
    </w:p>
    <w:p w:rsidR="008C3052" w:rsidRDefault="008C3052" w:rsidP="008D4426">
      <w:pPr>
        <w:ind w:left="-567" w:firstLine="567"/>
        <w:jc w:val="both"/>
      </w:pPr>
      <w:r>
        <w:t xml:space="preserve">Стоимость закупки </w:t>
      </w:r>
      <w:r>
        <w:rPr>
          <w:b/>
        </w:rPr>
        <w:t xml:space="preserve"> </w:t>
      </w:r>
      <w:r>
        <w:t>____________</w:t>
      </w:r>
      <w:r w:rsidR="007E0B4D">
        <w:rPr>
          <w:u w:val="single"/>
        </w:rPr>
        <w:t>3927,00</w:t>
      </w:r>
      <w:r>
        <w:t xml:space="preserve">______________ тыс. руб. без учета НДС, </w:t>
      </w:r>
    </w:p>
    <w:p w:rsidR="008C3052" w:rsidRDefault="008C3052" w:rsidP="008D4426">
      <w:pPr>
        <w:ind w:left="-567" w:firstLine="567"/>
        <w:jc w:val="both"/>
      </w:pPr>
      <w:r>
        <w:t xml:space="preserve">в том числе: </w:t>
      </w:r>
    </w:p>
    <w:p w:rsidR="008C3052" w:rsidRDefault="008C3052" w:rsidP="008D4426">
      <w:pPr>
        <w:numPr>
          <w:ilvl w:val="0"/>
          <w:numId w:val="1"/>
        </w:numPr>
        <w:tabs>
          <w:tab w:val="clear" w:pos="1080"/>
          <w:tab w:val="num" w:pos="284"/>
          <w:tab w:val="decimal" w:pos="6237"/>
        </w:tabs>
        <w:ind w:left="-567" w:firstLine="567"/>
        <w:jc w:val="both"/>
        <w:rPr>
          <w:i/>
        </w:rPr>
      </w:pPr>
      <w:r>
        <w:rPr>
          <w:i/>
        </w:rPr>
        <w:t xml:space="preserve">стоимость проектных (ПР), проектно-изыскательских работ (ПИР) – </w:t>
      </w:r>
      <w:r w:rsidR="007E0B4D">
        <w:rPr>
          <w:u w:val="single"/>
        </w:rPr>
        <w:t>3927,00</w:t>
      </w:r>
      <w:r>
        <w:rPr>
          <w:i/>
        </w:rPr>
        <w:t xml:space="preserve"> тыс. руб. без учёта НДС;</w:t>
      </w:r>
    </w:p>
    <w:p w:rsidR="008C3052" w:rsidRDefault="008C3052" w:rsidP="008D4426">
      <w:pPr>
        <w:numPr>
          <w:ilvl w:val="0"/>
          <w:numId w:val="1"/>
        </w:numPr>
        <w:tabs>
          <w:tab w:val="clear" w:pos="1080"/>
          <w:tab w:val="num" w:pos="284"/>
          <w:tab w:val="decimal" w:pos="6237"/>
        </w:tabs>
        <w:ind w:left="-567" w:firstLine="567"/>
        <w:jc w:val="both"/>
        <w:rPr>
          <w:i/>
        </w:rPr>
      </w:pPr>
      <w:r>
        <w:rPr>
          <w:i/>
        </w:rPr>
        <w:t xml:space="preserve">стоимость строительно-монтажных и пусконаладочных работ (СМР и ПНР) – </w:t>
      </w:r>
    </w:p>
    <w:p w:rsidR="008C3052" w:rsidRDefault="008C3052" w:rsidP="008D4426">
      <w:pPr>
        <w:tabs>
          <w:tab w:val="decimal" w:pos="6237"/>
        </w:tabs>
        <w:ind w:left="-567" w:firstLine="567"/>
        <w:jc w:val="both"/>
        <w:rPr>
          <w:i/>
        </w:rPr>
      </w:pPr>
      <w:r>
        <w:rPr>
          <w:i/>
        </w:rPr>
        <w:tab/>
        <w:t>_____</w:t>
      </w:r>
      <w:r>
        <w:rPr>
          <w:u w:val="single"/>
        </w:rPr>
        <w:t>0</w:t>
      </w:r>
      <w:r w:rsidR="00CC6EAA">
        <w:rPr>
          <w:i/>
        </w:rPr>
        <w:t>__</w:t>
      </w:r>
      <w:r>
        <w:rPr>
          <w:i/>
        </w:rPr>
        <w:t xml:space="preserve">  тыс. руб. без учёта НДС;</w:t>
      </w:r>
    </w:p>
    <w:p w:rsidR="008C3052" w:rsidRDefault="008C3052" w:rsidP="008D4426">
      <w:pPr>
        <w:numPr>
          <w:ilvl w:val="0"/>
          <w:numId w:val="1"/>
        </w:numPr>
        <w:tabs>
          <w:tab w:val="clear" w:pos="1080"/>
          <w:tab w:val="num" w:pos="284"/>
          <w:tab w:val="decimal" w:pos="6237"/>
        </w:tabs>
        <w:ind w:left="-567" w:firstLine="567"/>
        <w:jc w:val="both"/>
        <w:rPr>
          <w:i/>
        </w:rPr>
      </w:pPr>
      <w:r>
        <w:rPr>
          <w:i/>
        </w:rPr>
        <w:t>стоимость поставляемых материалов – _______</w:t>
      </w:r>
      <w:r>
        <w:rPr>
          <w:i/>
          <w:u w:val="single"/>
        </w:rPr>
        <w:t xml:space="preserve">_ </w:t>
      </w:r>
      <w:r>
        <w:t>0</w:t>
      </w:r>
      <w:r>
        <w:rPr>
          <w:u w:val="single"/>
        </w:rPr>
        <w:t xml:space="preserve"> </w:t>
      </w:r>
      <w:r w:rsidR="00CC6EAA">
        <w:rPr>
          <w:i/>
          <w:u w:val="single"/>
        </w:rPr>
        <w:t xml:space="preserve">            </w:t>
      </w:r>
      <w:r>
        <w:rPr>
          <w:i/>
        </w:rPr>
        <w:t xml:space="preserve">  тыс. руб. без учёта НДС;</w:t>
      </w:r>
    </w:p>
    <w:p w:rsidR="008C3052" w:rsidRDefault="008C3052" w:rsidP="008D4426">
      <w:pPr>
        <w:numPr>
          <w:ilvl w:val="0"/>
          <w:numId w:val="1"/>
        </w:numPr>
        <w:tabs>
          <w:tab w:val="num" w:pos="284"/>
        </w:tabs>
        <w:ind w:left="-567" w:firstLine="567"/>
        <w:jc w:val="both"/>
        <w:rPr>
          <w:i/>
        </w:rPr>
      </w:pPr>
      <w:r>
        <w:rPr>
          <w:i/>
        </w:rPr>
        <w:t>стоимость поставляемого оборудования – _______</w:t>
      </w:r>
      <w:r>
        <w:t>0</w:t>
      </w:r>
      <w:r w:rsidR="00CC6EAA">
        <w:rPr>
          <w:i/>
        </w:rPr>
        <w:t>_____</w:t>
      </w:r>
      <w:r>
        <w:rPr>
          <w:i/>
        </w:rPr>
        <w:t xml:space="preserve">   тыс. руб. без учёта НДС;</w:t>
      </w:r>
    </w:p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</w:pPr>
      <w:r>
        <w:t>Стоимость оборудования, материалов, СМР и ПНР может быть уточнена по результатам выполненного проекта.</w:t>
      </w:r>
    </w:p>
    <w:p w:rsidR="008C3052" w:rsidRDefault="008C3052" w:rsidP="008D4426">
      <w:pPr>
        <w:suppressAutoHyphens/>
        <w:ind w:left="-567" w:firstLine="567"/>
        <w:jc w:val="both"/>
      </w:pPr>
      <w:r>
        <w:t>1-й квартал - ___________</w:t>
      </w:r>
      <w:r>
        <w:rPr>
          <w:u w:val="single"/>
        </w:rPr>
        <w:t>0</w:t>
      </w:r>
      <w:r>
        <w:t>____________ тыс. руб. без учета НДС;</w:t>
      </w:r>
    </w:p>
    <w:p w:rsidR="008C3052" w:rsidRDefault="008C3052" w:rsidP="008D4426">
      <w:pPr>
        <w:suppressAutoHyphens/>
        <w:ind w:left="-567" w:firstLine="567"/>
        <w:jc w:val="both"/>
      </w:pPr>
      <w:r>
        <w:t>2-й квартал - ___________</w:t>
      </w:r>
      <w:r>
        <w:rPr>
          <w:u w:val="single"/>
        </w:rPr>
        <w:t xml:space="preserve">0      </w:t>
      </w:r>
      <w:r>
        <w:t>_________ тыс. руб. без учета НДС;</w:t>
      </w:r>
    </w:p>
    <w:p w:rsidR="008C3052" w:rsidRDefault="008C3052" w:rsidP="008D4426">
      <w:pPr>
        <w:suppressAutoHyphens/>
        <w:ind w:left="-567" w:firstLine="567"/>
        <w:jc w:val="both"/>
      </w:pPr>
      <w:r>
        <w:t>3-й квартал - ___________</w:t>
      </w:r>
      <w:r w:rsidR="007E0B4D">
        <w:rPr>
          <w:u w:val="single"/>
        </w:rPr>
        <w:t xml:space="preserve">2356,00 </w:t>
      </w:r>
      <w:r>
        <w:t>_____  тыс. руб. без учета НДС;</w:t>
      </w:r>
    </w:p>
    <w:p w:rsidR="008C3052" w:rsidRDefault="008C3052" w:rsidP="008D4426">
      <w:pPr>
        <w:suppressAutoHyphens/>
        <w:ind w:left="-567" w:firstLine="567"/>
        <w:jc w:val="both"/>
      </w:pPr>
      <w:r>
        <w:t>4-й квартал - ___________</w:t>
      </w:r>
      <w:r w:rsidR="007E0B4D">
        <w:rPr>
          <w:u w:val="single"/>
        </w:rPr>
        <w:t xml:space="preserve">1571,00 </w:t>
      </w:r>
      <w:r>
        <w:t>_____  тыс. руб. без учета НДС;</w:t>
      </w:r>
    </w:p>
    <w:p w:rsidR="008C3052" w:rsidRDefault="008C3052" w:rsidP="008D4426">
      <w:pPr>
        <w:suppressAutoHyphens/>
        <w:ind w:left="-567" w:firstLine="567"/>
        <w:jc w:val="both"/>
      </w:pPr>
    </w:p>
    <w:p w:rsidR="00CC6EAA" w:rsidRDefault="00CC6EAA" w:rsidP="008D4426">
      <w:pPr>
        <w:suppressAutoHyphens/>
        <w:ind w:left="-567" w:firstLine="567"/>
        <w:jc w:val="both"/>
      </w:pPr>
    </w:p>
    <w:p w:rsidR="008C3052" w:rsidRDefault="008C3052" w:rsidP="008D4426">
      <w:pPr>
        <w:tabs>
          <w:tab w:val="left" w:pos="993"/>
        </w:tabs>
        <w:ind w:left="-567" w:firstLine="567"/>
        <w:jc w:val="both"/>
        <w:rPr>
          <w:b/>
        </w:rPr>
      </w:pPr>
      <w:r>
        <w:rPr>
          <w:b/>
        </w:rPr>
        <w:t>2. Требования к сметно-договорной документации.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ind w:left="-567" w:firstLine="567"/>
        <w:jc w:val="both"/>
        <w:rPr>
          <w:rStyle w:val="FontStyle23"/>
        </w:rPr>
      </w:pPr>
      <w: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</w:t>
      </w:r>
      <w:r w:rsidR="00563E48">
        <w:t> </w:t>
      </w:r>
      <w:r>
        <w:t xml:space="preserve">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8C3052" w:rsidRDefault="008C3052" w:rsidP="008D4426">
      <w:pPr>
        <w:suppressAutoHyphens/>
        <w:ind w:left="-567" w:firstLine="567"/>
        <w:jc w:val="both"/>
      </w:pPr>
      <w: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</w:t>
      </w:r>
      <w:r>
        <w:lastRenderedPageBreak/>
        <w:t>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8C3052" w:rsidRDefault="008C3052" w:rsidP="008D4426">
      <w:pPr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3.Требования к выполнению работ.</w:t>
      </w:r>
    </w:p>
    <w:p w:rsidR="00563E48" w:rsidRDefault="00563E48" w:rsidP="008D4426">
      <w:pPr>
        <w:suppressAutoHyphens/>
        <w:ind w:left="-567" w:firstLine="567"/>
        <w:jc w:val="both"/>
        <w:rPr>
          <w:b/>
        </w:rPr>
      </w:pPr>
    </w:p>
    <w:p w:rsidR="008C3052" w:rsidRPr="00563E48" w:rsidRDefault="008C3052" w:rsidP="008D4426">
      <w:pPr>
        <w:suppressAutoHyphens/>
        <w:ind w:left="-567" w:firstLine="567"/>
        <w:jc w:val="both"/>
        <w:rPr>
          <w:b/>
        </w:rPr>
      </w:pPr>
      <w:r w:rsidRPr="00563E48">
        <w:rPr>
          <w:b/>
        </w:rPr>
        <w:t xml:space="preserve">3.1. Цель работы: </w:t>
      </w:r>
    </w:p>
    <w:p w:rsidR="008C3052" w:rsidRDefault="008C3052" w:rsidP="008D4426">
      <w:pPr>
        <w:suppressAutoHyphens/>
        <w:ind w:left="-567" w:firstLine="567"/>
        <w:jc w:val="both"/>
      </w:pPr>
      <w:r>
        <w:t>Исследование возможности работы газовой турбины ГТЭ-160 ст. №42 Южной ТЭЦ (ТЭЦ-22) на изолированный район нагрузки с проведением модельных расчётов и компьютерного моделирования работы на актуальной математической модели газовой турбины №42 Южной ТЭЦ (ТЭЦ-22) для реализации частотной делительной автоматики (ЧДА) на Южной ТЭЦ (ТЭЦ-22</w:t>
      </w:r>
      <w:r w:rsidR="00563E48">
        <w:t>)</w:t>
      </w:r>
      <w:r>
        <w:t xml:space="preserve"> с выделением </w:t>
      </w:r>
      <w:r>
        <w:rPr>
          <w:rStyle w:val="1"/>
        </w:rPr>
        <w:t xml:space="preserve">генератора газовой турбины Г-42 (ГТУ-42) на изолированный (островной) район нагрузки 110 </w:t>
      </w:r>
      <w:proofErr w:type="spellStart"/>
      <w:r>
        <w:rPr>
          <w:rStyle w:val="1"/>
        </w:rPr>
        <w:t>кВ</w:t>
      </w:r>
      <w:proofErr w:type="spellEnd"/>
      <w:r>
        <w:rPr>
          <w:rStyle w:val="1"/>
        </w:rPr>
        <w:t xml:space="preserve"> в диапазоне от 56 до 118 МВт.</w:t>
      </w:r>
    </w:p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3.2. Описание и основные технические характеристики: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i/>
        </w:rPr>
      </w:pPr>
      <w:r>
        <w:t>При выполнении ПИР следует руководствоваться тем, что Южной ТЭЦ в соответствии со статьей 48.1 Градостроительного кодекса РФ является особо опасным и технически сложным объектом.</w:t>
      </w:r>
    </w:p>
    <w:p w:rsidR="008C3052" w:rsidRDefault="008C3052" w:rsidP="008D4426">
      <w:pPr>
        <w:suppressAutoHyphens/>
        <w:ind w:left="-567" w:firstLine="567"/>
        <w:jc w:val="both"/>
      </w:pPr>
      <w:r>
        <w:t xml:space="preserve">Оборудование блока №4, участвующее в реализации ЧДА: 1. Газовая турбины - тип ГТЭ-160 (2000Е) производства ОАО "Силовые машины".  2. Электронная часть системы регулирования мощности энергоблока (ЭЧСР), выполненная на базе технических средств управления </w:t>
      </w:r>
      <w:r>
        <w:rPr>
          <w:lang w:val="en-US"/>
        </w:rPr>
        <w:t>S</w:t>
      </w:r>
      <w:r>
        <w:t>РРА-Т300</w:t>
      </w:r>
      <w:r w:rsidR="00563E48">
        <w:t>0</w:t>
      </w:r>
      <w:r>
        <w:t xml:space="preserve"> производства фирмы </w:t>
      </w:r>
      <w:r>
        <w:rPr>
          <w:lang w:val="en-US"/>
        </w:rPr>
        <w:t>SIE</w:t>
      </w:r>
      <w:r>
        <w:t>МЕ</w:t>
      </w:r>
      <w:r>
        <w:rPr>
          <w:lang w:val="en-US"/>
        </w:rPr>
        <w:t>NS</w:t>
      </w:r>
      <w:r>
        <w:t>. 3. Турбогенератор газовой турбины - ТЗФГ-160-2МУ3 производства ОАО "Силовые машины". 4. Цифровые устройства РЗА блока ГТУ-42 - терминалы ШЭ1111-103GT42A(В) - 27Е2БУХЛ4 (производства  НПП "</w:t>
      </w:r>
      <w:proofErr w:type="spellStart"/>
      <w:r>
        <w:t>Экра</w:t>
      </w:r>
      <w:proofErr w:type="spellEnd"/>
      <w:r>
        <w:t>").  5. Цифровые устройства РЗА линии блока ГТУ-42 - терминал 7SD5225-6NB99-9CL5-LOR-M2G-N0G  производства "SIEMENS SIPROTEC". 6</w:t>
      </w:r>
      <w:r w:rsidR="00563E48" w:rsidRPr="00563E48">
        <w:t>.</w:t>
      </w:r>
      <w:r>
        <w:t xml:space="preserve"> аппаратура АКА «КЕДР» передачи по ВОЛС команд противоаварийной автоматики с ПС Южная на Южную ТЭЦ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4. УКРУПНЕННАЯ ВЕДОМОСТЬ</w:t>
      </w: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объёмов работ</w:t>
      </w:r>
    </w:p>
    <w:p w:rsidR="008C3052" w:rsidRDefault="008C3052" w:rsidP="008D4426">
      <w:pPr>
        <w:suppressAutoHyphens/>
        <w:ind w:left="-567" w:firstLine="567"/>
        <w:jc w:val="center"/>
      </w:pPr>
      <w:r>
        <w:t>«</w:t>
      </w:r>
      <w:proofErr w:type="spellStart"/>
      <w:r w:rsidR="00D947FA" w:rsidRPr="00A83A1E">
        <w:t>Предпроектные</w:t>
      </w:r>
      <w:proofErr w:type="spellEnd"/>
      <w:r w:rsidR="00D947FA" w:rsidRPr="00A83A1E">
        <w:t xml:space="preserve"> проработки по реализации ЧДА ГТУ-42 энергоблока ст. №4 Южной ТЭЦ (ТЭЦ-22)</w:t>
      </w:r>
      <w:r>
        <w:t xml:space="preserve">» 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center"/>
      </w:pPr>
      <w:r>
        <w:t>_____</w:t>
      </w:r>
      <w:r>
        <w:rPr>
          <w:u w:val="single"/>
        </w:rPr>
        <w:t>Южной ТЭЦ</w:t>
      </w:r>
      <w:r>
        <w:t>_______________________ филиала «__</w:t>
      </w:r>
      <w:r>
        <w:rPr>
          <w:u w:val="single"/>
        </w:rPr>
        <w:t>Невский</w:t>
      </w:r>
      <w:r>
        <w:t>______» ОАО «ТГК-1».</w:t>
      </w:r>
    </w:p>
    <w:p w:rsidR="008C3052" w:rsidRDefault="008C3052" w:rsidP="008D4426">
      <w:pPr>
        <w:suppressAutoHyphens/>
        <w:ind w:left="-567" w:firstLine="567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структурного подразделения)                                                      (наименование филиала)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center"/>
      </w:pPr>
      <w:r>
        <w:t xml:space="preserve"> </w:t>
      </w:r>
    </w:p>
    <w:p w:rsidR="008C3052" w:rsidRDefault="008C3052" w:rsidP="008D4426">
      <w:pPr>
        <w:suppressAutoHyphens/>
        <w:ind w:left="-567" w:firstLine="567"/>
      </w:pPr>
      <w:r>
        <w:t xml:space="preserve">Начало                </w:t>
      </w:r>
      <w:r>
        <w:rPr>
          <w:u w:val="single"/>
        </w:rPr>
        <w:t>сентябрь  2015 г.</w:t>
      </w:r>
    </w:p>
    <w:p w:rsidR="008C3052" w:rsidRDefault="008C3052" w:rsidP="008D4426">
      <w:pPr>
        <w:suppressAutoHyphens/>
        <w:ind w:left="-567" w:firstLine="567"/>
      </w:pPr>
      <w:r>
        <w:t xml:space="preserve">Окончание          </w:t>
      </w:r>
      <w:r>
        <w:rPr>
          <w:u w:val="single"/>
        </w:rPr>
        <w:t>декабрь 2015 г.</w:t>
      </w:r>
    </w:p>
    <w:tbl>
      <w:tblPr>
        <w:tblW w:w="1030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7371"/>
        <w:gridCol w:w="1134"/>
        <w:gridCol w:w="1130"/>
      </w:tblGrid>
      <w:tr w:rsidR="008C3052" w:rsidTr="008D4426">
        <w:trPr>
          <w:trHeight w:val="450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Ед. изм.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Объем</w:t>
            </w:r>
          </w:p>
        </w:tc>
      </w:tr>
      <w:tr w:rsidR="008C3052" w:rsidTr="008D4426">
        <w:trPr>
          <w:trHeight w:val="908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>Исследование возможности  реализации «островного»  режима при использовании оборудования ГТЭ-160</w:t>
            </w:r>
          </w:p>
          <w:p w:rsidR="008C3052" w:rsidRDefault="008C3052" w:rsidP="00D947FA">
            <w:pPr>
              <w:suppressAutoHyphens/>
              <w:jc w:val="both"/>
              <w:rPr>
                <w:color w:val="FF0000"/>
              </w:rPr>
            </w:pPr>
            <w:r>
              <w:t>ст. № 42 Южной ТЭЦ в диапазоне от 56 до 118 МВт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комплекс</w:t>
            </w:r>
          </w:p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работ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1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 xml:space="preserve">Формирование актуальной математической модели </w:t>
            </w:r>
          </w:p>
          <w:p w:rsidR="008C3052" w:rsidRDefault="008C3052" w:rsidP="00D947FA">
            <w:pPr>
              <w:suppressAutoHyphens/>
              <w:jc w:val="both"/>
            </w:pPr>
            <w:r>
              <w:t>ГТЭ-160 ст. № 42 Южной 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 xml:space="preserve">Анализ технических возможностей для реализации «островного»  режима при использовании оборудования ГТЭ-160 ст. № 42 Южной ТЭЦ в диапазоне от 56 до 118 МВт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>1.3.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 xml:space="preserve">Компьютерное моделирование работы ГТЭ-160ст. № 42 в «островном»  режиме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t xml:space="preserve">1.4.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 xml:space="preserve">Подготовка заключения о возможности или невозможности технической реализации работы ГТЭ-160 ст. № 42 Южной ТЭЦ в </w:t>
            </w:r>
            <w:r>
              <w:lastRenderedPageBreak/>
              <w:t>«островном»  режиме в диапазоне от 56 до 118 МВт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lastRenderedPageBreak/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  <w:tr w:rsidR="008C3052" w:rsidTr="008D4426">
        <w:trPr>
          <w:trHeight w:val="605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right"/>
            </w:pPr>
            <w:r>
              <w:lastRenderedPageBreak/>
              <w:t>1.5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D947FA">
            <w:pPr>
              <w:suppressAutoHyphens/>
              <w:jc w:val="both"/>
            </w:pPr>
            <w:r>
              <w:t>Передача актуальной математической модели и отчёта по</w:t>
            </w:r>
          </w:p>
          <w:p w:rsidR="008C3052" w:rsidRDefault="008C3052" w:rsidP="00D947FA">
            <w:pPr>
              <w:suppressAutoHyphens/>
              <w:jc w:val="both"/>
            </w:pPr>
            <w:r>
              <w:t>результатам работ Южной 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052" w:rsidRDefault="008C3052" w:rsidP="008D4426">
            <w:pPr>
              <w:suppressAutoHyphens/>
              <w:ind w:left="-567" w:firstLine="567"/>
              <w:jc w:val="center"/>
            </w:pPr>
            <w:r>
              <w:t>___</w:t>
            </w:r>
          </w:p>
        </w:tc>
      </w:tr>
    </w:tbl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</w:pPr>
      <w: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C3052" w:rsidRDefault="008C3052" w:rsidP="008D4426">
      <w:pPr>
        <w:suppressAutoHyphens/>
        <w:ind w:left="-567" w:firstLine="567"/>
        <w:jc w:val="both"/>
      </w:pPr>
      <w: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или по согласованию с заказчиком в другом</w:t>
      </w:r>
      <w:r w:rsidR="00CA61CB">
        <w:t>.</w:t>
      </w:r>
    </w:p>
    <w:p w:rsidR="008C3052" w:rsidRDefault="008C3052" w:rsidP="008D4426">
      <w:pPr>
        <w:suppressAutoHyphens/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center"/>
        <w:rPr>
          <w:b/>
        </w:rPr>
      </w:pPr>
      <w:r>
        <w:rPr>
          <w:b/>
        </w:rPr>
        <w:t>5. Особые условия</w:t>
      </w:r>
    </w:p>
    <w:p w:rsidR="008C3052" w:rsidRDefault="008C3052" w:rsidP="008D4426">
      <w:pPr>
        <w:suppressAutoHyphens/>
        <w:ind w:left="-567" w:firstLine="567"/>
        <w:jc w:val="center"/>
      </w:pPr>
      <w:r>
        <w:t>к производству работ и требования к персоналу подрядной организации.</w:t>
      </w:r>
    </w:p>
    <w:p w:rsidR="008C3052" w:rsidRDefault="008C3052" w:rsidP="008D4426">
      <w:pPr>
        <w:suppressAutoHyphens/>
        <w:ind w:left="-567" w:firstLine="567"/>
        <w:jc w:val="center"/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5.1 Требования к производству и качеству работ:</w:t>
      </w:r>
    </w:p>
    <w:p w:rsidR="008C3052" w:rsidRDefault="008C3052" w:rsidP="008D4426">
      <w:pPr>
        <w:shd w:val="clear" w:color="auto" w:fill="FFFFFF"/>
        <w:tabs>
          <w:tab w:val="left" w:pos="480"/>
        </w:tabs>
        <w:spacing w:before="5" w:line="274" w:lineRule="exact"/>
        <w:ind w:left="-567" w:firstLine="567"/>
        <w:rPr>
          <w:color w:val="FF0000"/>
        </w:rPr>
      </w:pPr>
      <w:r>
        <w:rPr>
          <w:color w:val="000000"/>
        </w:rPr>
        <w:t xml:space="preserve">Исполнитель должен руководствоваться и выполнять требования: 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5.1.1. СО 34.20.501-2003 Правила технической эксплуатации электрических станций и сетей РФ;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 xml:space="preserve">5.1.2. Правила по охране  труда и при </w:t>
      </w:r>
      <w:r>
        <w:rPr>
          <w:color w:val="000000"/>
          <w:spacing w:val="-1"/>
        </w:rPr>
        <w:t>эксплуатации электроустановок;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5.1.3. СО 34.03.301-00 (РД 153-34.0-03.301-00). Правила пожарной безопасности для</w:t>
      </w:r>
      <w:r>
        <w:rPr>
          <w:color w:val="000000"/>
        </w:rPr>
        <w:br/>
        <w:t xml:space="preserve">          энергетических предприятий;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5.1.4. Правила безопасности при производстве работ СНиП 12-03-2001;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5.1.5. Безопасность труда в строительстве, СНиП 12-04-2002  части 1 и 2;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  <w:spacing w:val="-1"/>
        </w:rPr>
        <w:t>5.1.6. Пожарная безопасность зданий и сооружений»</w:t>
      </w:r>
      <w:r>
        <w:rPr>
          <w:color w:val="000000"/>
        </w:rPr>
        <w:t xml:space="preserve"> СНиП 21-01-97;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5.1.7. Федеральный закон  № 89-ФЗ от 24.06.</w:t>
      </w:r>
      <w:r w:rsidR="00CA61CB">
        <w:rPr>
          <w:color w:val="000000"/>
        </w:rPr>
        <w:t xml:space="preserve">1998 «Об отходах производства и </w:t>
      </w:r>
      <w:r>
        <w:rPr>
          <w:color w:val="000000"/>
        </w:rPr>
        <w:t>потребления»;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5.1.8. Федеральный закон  № 7-ФЗ от 10.01.2002 «Об охране окружающей среды»;</w:t>
      </w:r>
    </w:p>
    <w:p w:rsidR="008D4426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  <w:rPr>
          <w:color w:val="000000"/>
        </w:rPr>
      </w:pPr>
      <w:r>
        <w:rPr>
          <w:color w:val="000000"/>
        </w:rPr>
        <w:t>5.1.9. Федеральный закон  № 52-ФЗ от 30.03.1999 «О санит</w:t>
      </w:r>
      <w:r w:rsidR="008D4426">
        <w:rPr>
          <w:color w:val="000000"/>
        </w:rPr>
        <w:t>арно-эпидемиологическом благополучии населения»</w:t>
      </w:r>
    </w:p>
    <w:p w:rsidR="008C3052" w:rsidRDefault="008C3052" w:rsidP="00CA61CB">
      <w:pPr>
        <w:shd w:val="clear" w:color="auto" w:fill="FFFFFF"/>
        <w:tabs>
          <w:tab w:val="left" w:pos="437"/>
        </w:tabs>
        <w:spacing w:line="274" w:lineRule="exact"/>
        <w:ind w:left="-567" w:firstLine="567"/>
        <w:jc w:val="both"/>
      </w:pPr>
      <w:r>
        <w:t>5.1.10. СО 34.04.181-2003 Правил организации технического обслуживани</w:t>
      </w:r>
      <w:r w:rsidR="008D4426">
        <w:t>я и ремонта оборудования, зданий и сооружений эл. станций и сетей.</w:t>
      </w:r>
    </w:p>
    <w:p w:rsidR="008C3052" w:rsidRDefault="008C3052" w:rsidP="008D4426">
      <w:pPr>
        <w:pStyle w:val="2"/>
        <w:ind w:left="-567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 Требования к подрядной организации: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5.2.1.  Требования к составу и содержанию Проекта:</w:t>
      </w:r>
    </w:p>
    <w:p w:rsidR="008D4426" w:rsidRDefault="008C3052" w:rsidP="00625911">
      <w:pPr>
        <w:tabs>
          <w:tab w:val="left" w:pos="1260"/>
        </w:tabs>
        <w:ind w:left="-567" w:firstLine="567"/>
        <w:jc w:val="both"/>
      </w:pPr>
      <w:r>
        <w:t>5.2.1.1.</w:t>
      </w:r>
      <w:r>
        <w:rPr>
          <w:b/>
        </w:rPr>
        <w:t xml:space="preserve"> </w:t>
      </w:r>
      <w:r>
        <w:t>В состав исполнительной документации необходимо включить разделы</w:t>
      </w:r>
      <w:r>
        <w:rPr>
          <w:b/>
        </w:rPr>
        <w:t xml:space="preserve"> </w:t>
      </w:r>
      <w:r>
        <w:t xml:space="preserve">в соответствии с главой III "Положения о составе разделов проектной </w:t>
      </w:r>
      <w:r w:rsidR="008D4426">
        <w:t>документации и требованиях к их</w:t>
      </w:r>
      <w:r w:rsidR="008D4426" w:rsidRPr="008D4426">
        <w:t xml:space="preserve"> </w:t>
      </w:r>
      <w:r w:rsidR="008D4426">
        <w:t>содержанию", утверждённых постановлением правительства РФ от 16.02.08г. № 87, в части применимой</w:t>
      </w:r>
      <w:r w:rsidR="008D4426">
        <w:rPr>
          <w:b/>
        </w:rPr>
        <w:t>:</w:t>
      </w:r>
    </w:p>
    <w:p w:rsidR="008C3052" w:rsidRDefault="008D4426" w:rsidP="008D4426">
      <w:pPr>
        <w:tabs>
          <w:tab w:val="left" w:pos="1260"/>
        </w:tabs>
        <w:ind w:left="-567" w:firstLine="567"/>
      </w:pPr>
      <w:r>
        <w:t xml:space="preserve"> -          </w:t>
      </w:r>
      <w:r w:rsidR="008C3052">
        <w:t>Пояснительная записка;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Технологические и конструктивные решения;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Актуальная математическая модель регулятора газовой турбины ГТЭ-160 ст. №42 Южной ТЭЦ (ТЭЦ-22)</w:t>
      </w:r>
      <w:r w:rsidR="00625911">
        <w:rPr>
          <w:rFonts w:ascii="Times New Roman" w:hAnsi="Times New Roman" w:cs="Times New Roman"/>
          <w:sz w:val="24"/>
          <w:szCs w:val="24"/>
        </w:rPr>
        <w:t>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 о результатах проведённых испытаний;</w:t>
      </w:r>
    </w:p>
    <w:p w:rsidR="008C3052" w:rsidRDefault="008C3052" w:rsidP="008D4426">
      <w:pPr>
        <w:pStyle w:val="ConsPlusNormal"/>
        <w:widowControl/>
        <w:numPr>
          <w:ilvl w:val="0"/>
          <w:numId w:val="3"/>
        </w:numPr>
        <w:tabs>
          <w:tab w:val="num" w:pos="72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о возможности или невозможности технической реализации работы ГТЭ-160 ст. №42 Южной ТЭЦ (ТЭЦ-22) в «островном режиме» в диапазоне от 56 МВт до 118 МВт</w:t>
      </w:r>
      <w:r w:rsidR="0082788C">
        <w:rPr>
          <w:rFonts w:ascii="Times New Roman" w:hAnsi="Times New Roman" w:cs="Times New Roman"/>
          <w:sz w:val="24"/>
          <w:szCs w:val="24"/>
        </w:rPr>
        <w:t>;</w:t>
      </w:r>
    </w:p>
    <w:p w:rsidR="008C3052" w:rsidRDefault="008C3052" w:rsidP="008D4426">
      <w:pPr>
        <w:ind w:left="-567" w:firstLine="567"/>
      </w:pPr>
    </w:p>
    <w:p w:rsidR="008C3052" w:rsidRDefault="008C3052" w:rsidP="00122B99">
      <w:pPr>
        <w:ind w:left="-567" w:firstLine="567"/>
        <w:jc w:val="both"/>
      </w:pPr>
      <w:r>
        <w:lastRenderedPageBreak/>
        <w:t>5.2.1.2. Получить необходимые согласования передаваемой  документации от  Южной ТЭЦ (ТЭЦ-22) филиала «Невский», от служб управления ОАО «ТГК-1» и Филиалов ОАО</w:t>
      </w:r>
      <w:r w:rsidR="0082788C">
        <w:t xml:space="preserve"> </w:t>
      </w:r>
      <w:r>
        <w:t>"СО ЕЭС" Ленинградское РДУ и  ОДУ</w:t>
      </w:r>
      <w:r w:rsidR="00D947FA" w:rsidRPr="00D947FA">
        <w:t xml:space="preserve"> </w:t>
      </w:r>
      <w:r>
        <w:t>Северо-Запада;</w:t>
      </w:r>
    </w:p>
    <w:p w:rsidR="008D4426" w:rsidRPr="008D4426" w:rsidRDefault="008C3052" w:rsidP="00122B99">
      <w:pPr>
        <w:ind w:left="-567" w:firstLine="567"/>
        <w:jc w:val="both"/>
      </w:pPr>
      <w:r>
        <w:t>5.2.1.3. Южной ТЭЦ (ТЭЦ-22) передать 4 экземпляра полного комплекта рабочей   документации на бумажном носителе. Весь рабочий проект должен быть выполнен при</w:t>
      </w:r>
      <w:r w:rsidR="008D4426" w:rsidRPr="008D4426">
        <w:t xml:space="preserve"> </w:t>
      </w:r>
      <w:r w:rsidR="008D4426">
        <w:t>помощи</w:t>
      </w:r>
      <w:r w:rsidR="008D4426" w:rsidRPr="008D4426">
        <w:t xml:space="preserve"> </w:t>
      </w:r>
      <w:proofErr w:type="spellStart"/>
      <w:r w:rsidR="008D4426">
        <w:rPr>
          <w:lang w:val="en-US"/>
        </w:rPr>
        <w:t>AutoCad</w:t>
      </w:r>
      <w:proofErr w:type="spellEnd"/>
      <w:r w:rsidR="008D4426" w:rsidRPr="008D4426">
        <w:t xml:space="preserve"> </w:t>
      </w:r>
      <w:r w:rsidR="008D4426">
        <w:t>пакета</w:t>
      </w:r>
      <w:r w:rsidR="008D4426" w:rsidRPr="008D4426">
        <w:t xml:space="preserve"> </w:t>
      </w:r>
      <w:r w:rsidR="008D4426">
        <w:rPr>
          <w:lang w:val="en-US"/>
        </w:rPr>
        <w:t>Microsoft</w:t>
      </w:r>
      <w:r w:rsidR="008D4426" w:rsidRPr="008D4426">
        <w:t xml:space="preserve"> </w:t>
      </w:r>
      <w:r w:rsidR="008D4426">
        <w:rPr>
          <w:lang w:val="en-US"/>
        </w:rPr>
        <w:t>Office</w:t>
      </w:r>
      <w:r w:rsidR="008D4426" w:rsidRPr="008D4426">
        <w:t>;</w:t>
      </w:r>
    </w:p>
    <w:p w:rsidR="008C3052" w:rsidRDefault="008C3052" w:rsidP="00122B99">
      <w:pPr>
        <w:ind w:left="-567" w:firstLine="567"/>
        <w:jc w:val="both"/>
      </w:pPr>
      <w:r>
        <w:t>5.2.1.4. Электронная версия рабочего документации должна б</w:t>
      </w:r>
      <w:r w:rsidR="008D4426">
        <w:t xml:space="preserve">ыть передана заказчику с возможностью  </w:t>
      </w:r>
      <w:r w:rsidR="00122B99">
        <w:t>редактирования.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5.2.2. Общие требования:</w:t>
      </w:r>
    </w:p>
    <w:p w:rsidR="00551AAB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993"/>
        </w:tabs>
        <w:suppressAutoHyphens/>
        <w:ind w:left="-567" w:firstLine="709"/>
        <w:jc w:val="both"/>
      </w:pPr>
      <w:r>
        <w:t xml:space="preserve">опыт работы по математическому моделированию турбоагрегатов и режимов их работы в  </w:t>
      </w:r>
      <w:r w:rsidR="008D4426">
        <w:t xml:space="preserve">  энергосистеме</w:t>
      </w:r>
      <w:r w:rsidR="00B97DC0">
        <w:t xml:space="preserve"> не менее 3 лет</w:t>
      </w:r>
      <w:r w:rsidR="008D4426">
        <w:t xml:space="preserve">; </w:t>
      </w:r>
    </w:p>
    <w:p w:rsidR="00551AAB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опыт работ по проектированию систем АСУ </w:t>
      </w:r>
      <w:r w:rsidR="00D947FA">
        <w:t>ТП</w:t>
      </w:r>
      <w:r>
        <w:t xml:space="preserve"> и в системе регулирования газовых турбин в электроэнергетике</w:t>
      </w:r>
      <w:r w:rsidRPr="00551AAB">
        <w:rPr>
          <w:bCs/>
        </w:rPr>
        <w:t xml:space="preserve"> </w:t>
      </w:r>
      <w:r w:rsidR="00B97DC0">
        <w:t xml:space="preserve">не менее 3 лет; </w:t>
      </w:r>
    </w:p>
    <w:p w:rsidR="00551AAB" w:rsidRDefault="0082788C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 </w:t>
      </w:r>
      <w:r w:rsidR="008C3052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 </w:t>
      </w:r>
      <w:proofErr w:type="gramStart"/>
      <w:r w:rsidR="008C3052">
        <w:t>624;</w:t>
      </w:r>
      <w:r w:rsidR="00B97DC0" w:rsidRPr="00B97DC0">
        <w:t xml:space="preserve"> </w:t>
      </w:r>
      <w:r w:rsidR="007A455D">
        <w:t xml:space="preserve"> п.</w:t>
      </w:r>
      <w:proofErr w:type="gramEnd"/>
      <w:r w:rsidR="007A455D">
        <w:t xml:space="preserve"> 24.10 (Пуско-наладочные работы систем автоматики, сигнализации и взаимосвяз</w:t>
      </w:r>
      <w:r w:rsidR="00327356">
        <w:t>ан</w:t>
      </w:r>
      <w:r w:rsidR="007A455D">
        <w:t>ных устройств., п. 33.1.</w:t>
      </w:r>
      <w:r w:rsidR="009009D7">
        <w:t>1</w:t>
      </w:r>
      <w:r w:rsidR="007A455D">
        <w:t>1. (</w:t>
      </w:r>
      <w:r w:rsidR="009009D7">
        <w:t>Тепловые электростанции</w:t>
      </w:r>
      <w:r w:rsidR="007A455D">
        <w:t>).</w:t>
      </w:r>
    </w:p>
    <w:p w:rsidR="00551AAB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 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551AAB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>обеспечить соответствие сметной документации требованиям ценовой политики</w:t>
      </w:r>
      <w:r w:rsidR="00551AAB">
        <w:t xml:space="preserve"> </w:t>
      </w:r>
      <w:r>
        <w:t>ОАО «ТГК-1»;</w:t>
      </w:r>
    </w:p>
    <w:p w:rsidR="00551AAB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 xml:space="preserve"> работники подрядчика должны быть ознакомлены с Экологической политикой ОАО</w:t>
      </w:r>
      <w:r w:rsidR="0082788C">
        <w:t> </w:t>
      </w:r>
      <w:r>
        <w:t>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C3052" w:rsidRDefault="008C3052" w:rsidP="00551AAB">
      <w:pPr>
        <w:pStyle w:val="a3"/>
        <w:numPr>
          <w:ilvl w:val="3"/>
          <w:numId w:val="7"/>
        </w:numPr>
        <w:tabs>
          <w:tab w:val="left" w:pos="709"/>
          <w:tab w:val="left" w:pos="851"/>
          <w:tab w:val="left" w:pos="993"/>
        </w:tabs>
        <w:suppressAutoHyphens/>
        <w:ind w:left="-567" w:firstLine="709"/>
        <w:jc w:val="both"/>
        <w:outlineLvl w:val="0"/>
      </w:pPr>
      <w:r>
        <w:t>подрядчик обязан соблюдать требования СЭМ (системы экологического менеджмента)</w:t>
      </w:r>
      <w:r w:rsidR="00551AAB">
        <w:t xml:space="preserve"> </w:t>
      </w:r>
      <w:r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CA61CB">
        <w:t>.</w:t>
      </w:r>
      <w:r>
        <w:t xml:space="preserve"> 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5.2.3. Специальные требования: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8C3052" w:rsidRPr="00551AAB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  <w:rPr>
          <w:color w:val="FF0000"/>
        </w:rPr>
      </w:pPr>
      <w:r>
        <w:t>располагать кадрами, обладающими соответствующей квалификацией для осуществления предполагаемы</w:t>
      </w:r>
      <w:r w:rsidR="00122B99">
        <w:t>х проектно-изыскательских работ;</w:t>
      </w:r>
      <w:r>
        <w:t xml:space="preserve"> 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персонал, выполняющий работу, должен пройти обучение и иметь допуск к работам с ПТК «</w:t>
      </w:r>
      <w:r w:rsidRPr="00551AAB">
        <w:rPr>
          <w:lang w:val="en-US"/>
        </w:rPr>
        <w:t>SPPA</w:t>
      </w:r>
      <w:r>
        <w:t>-</w:t>
      </w:r>
      <w:r w:rsidRPr="00551AAB">
        <w:rPr>
          <w:lang w:val="en-US"/>
        </w:rPr>
        <w:t>T</w:t>
      </w:r>
      <w:r>
        <w:t xml:space="preserve">3000» </w:t>
      </w:r>
      <w:r w:rsidRPr="00551AAB">
        <w:rPr>
          <w:lang w:val="en-US"/>
        </w:rPr>
        <w:t>Siemens</w:t>
      </w:r>
      <w:r>
        <w:t>, а так же в системах управления и регулирования газовых турбин ГТЭ-160</w:t>
      </w:r>
      <w:r w:rsidR="00122B99">
        <w:t>;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>;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предпочтительно иметь сертификаты в соответствии со стандартами ISO;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left" w:pos="993"/>
        </w:tabs>
        <w:suppressAutoHyphens/>
        <w:ind w:left="-567" w:firstLine="709"/>
        <w:jc w:val="both"/>
        <w:outlineLvl w:val="0"/>
      </w:pPr>
      <w:r>
        <w:t>осуществлять весь комплекс технологических решений и согласование с заводом изготовителем турбин ГТЭ-160 изменений, вносимых в алгоритмы работы системы регулирования газовых турбин, позволяющих обеспе</w:t>
      </w:r>
      <w:r w:rsidR="00122B99">
        <w:t>чить необходимое качество работ;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</w:pPr>
      <w:r>
        <w:t>организовать своевременное оформление и ведение исполнительной документаци</w:t>
      </w:r>
      <w:r w:rsidR="00B97DC0">
        <w:t>и в соответствии разделом 5.3</w:t>
      </w:r>
      <w:r w:rsidR="00397BE7">
        <w:t>.</w:t>
      </w:r>
      <w:r>
        <w:t xml:space="preserve"> технического задания;</w:t>
      </w:r>
    </w:p>
    <w:p w:rsidR="008C3052" w:rsidRPr="00551AAB" w:rsidRDefault="008C3052" w:rsidP="00551AAB">
      <w:pPr>
        <w:pStyle w:val="a3"/>
        <w:numPr>
          <w:ilvl w:val="3"/>
          <w:numId w:val="9"/>
        </w:numPr>
        <w:tabs>
          <w:tab w:val="decimal" w:pos="284"/>
          <w:tab w:val="left" w:pos="993"/>
        </w:tabs>
        <w:suppressAutoHyphens/>
        <w:ind w:left="-567" w:firstLine="709"/>
        <w:jc w:val="both"/>
        <w:rPr>
          <w:b/>
        </w:rPr>
      </w:pPr>
      <w:r>
        <w:t>обеспечить выполнение работ в соответствии</w:t>
      </w:r>
      <w:r w:rsidR="00122B99">
        <w:t xml:space="preserve"> с согласованным графиком работ;</w:t>
      </w:r>
    </w:p>
    <w:p w:rsidR="008C3052" w:rsidRDefault="008C3052" w:rsidP="00551AAB">
      <w:pPr>
        <w:pStyle w:val="a3"/>
        <w:numPr>
          <w:ilvl w:val="3"/>
          <w:numId w:val="9"/>
        </w:numPr>
        <w:tabs>
          <w:tab w:val="left" w:pos="993"/>
        </w:tabs>
        <w:ind w:left="-567" w:firstLine="709"/>
        <w:jc w:val="both"/>
      </w:pPr>
      <w: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>
        <w:t>Excel</w:t>
      </w:r>
      <w:proofErr w:type="spellEnd"/>
      <w:r>
        <w:t>, а также в формате сметных программ A0 или Гранд-Смета.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b/>
        </w:rPr>
      </w:pPr>
      <w:r>
        <w:rPr>
          <w:b/>
        </w:rPr>
        <w:t>5.3.  Порядок сдачи-приемки выполненных работ и оформления документации.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Приемка выполненных работ производится комиссией, назначаемой заказчиком.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обеспечить своевременную сдачу выполненных работ комиссии заказчика.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lastRenderedPageBreak/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организовать своевременное за 2 дня до окончания завершения работ оформление и предоставление заказчику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график работ (см. раздел 4 технического задания);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проект производства работ (ППР);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ведомость выполненных работ;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протоколы испытаний и наладки устройств автоматики;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промежуточной приемки и/или испытаний;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ТПР материалов-заместителей;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акты о приемке выполненных работ (форма КС-2);</w:t>
      </w:r>
    </w:p>
    <w:p w:rsidR="008C3052" w:rsidRDefault="008C3052" w:rsidP="008D4426">
      <w:pPr>
        <w:numPr>
          <w:ilvl w:val="0"/>
          <w:numId w:val="2"/>
        </w:numPr>
        <w:ind w:left="-567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8C3052" w:rsidRDefault="008C3052" w:rsidP="00D947FA">
      <w:pPr>
        <w:ind w:left="-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 также иную документацию, составленную перед ТПР, в процессе ТПР и после ТПР и отражающую техническое состояние оборудования, объем и качество выполненных работ.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5.4. Требования к подрядчику при привлечении субподрядчиков:</w:t>
      </w:r>
    </w:p>
    <w:p w:rsidR="008C3052" w:rsidRDefault="008C3052" w:rsidP="008D4426">
      <w:pPr>
        <w:suppressAutoHyphens/>
        <w:ind w:left="-567" w:firstLine="567"/>
        <w:jc w:val="both"/>
        <w:outlineLvl w:val="0"/>
        <w:rPr>
          <w:i/>
        </w:rPr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строительные работы п. 33.1.11.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8C3052" w:rsidRDefault="008C3052" w:rsidP="008D4426">
      <w:pPr>
        <w:suppressAutoHyphens/>
        <w:ind w:left="-567" w:firstLine="567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8C3052" w:rsidRDefault="008C3052" w:rsidP="008D4426">
      <w:pPr>
        <w:suppressAutoHyphens/>
        <w:ind w:left="-567" w:firstLine="567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C3052" w:rsidRDefault="008C3052" w:rsidP="008D4426">
      <w:pPr>
        <w:suppressAutoHyphens/>
        <w:ind w:left="-567" w:firstLine="567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C3052" w:rsidRDefault="008C3052" w:rsidP="008D4426">
      <w:pPr>
        <w:suppressAutoHyphens/>
        <w:ind w:left="-567" w:firstLine="567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C3052" w:rsidRDefault="00D947FA" w:rsidP="008D4426">
      <w:pPr>
        <w:tabs>
          <w:tab w:val="decimal" w:pos="284"/>
        </w:tabs>
        <w:suppressAutoHyphens/>
        <w:ind w:left="-567" w:firstLine="567"/>
        <w:jc w:val="both"/>
      </w:pPr>
      <w:r>
        <w:tab/>
      </w:r>
      <w:r w:rsidR="008C3052"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8C3052" w:rsidRDefault="008C3052" w:rsidP="008D4426">
      <w:pPr>
        <w:tabs>
          <w:tab w:val="decimal" w:pos="284"/>
        </w:tabs>
        <w:suppressAutoHyphens/>
        <w:ind w:left="-567" w:firstLine="567"/>
        <w:jc w:val="both"/>
        <w:rPr>
          <w:b/>
        </w:rPr>
      </w:pPr>
      <w:r>
        <w:rPr>
          <w:b/>
        </w:rPr>
        <w:t>6. Оборудование и материалы:</w:t>
      </w:r>
    </w:p>
    <w:p w:rsidR="008C3052" w:rsidRDefault="008C3052" w:rsidP="00CA61CB">
      <w:pPr>
        <w:tabs>
          <w:tab w:val="left" w:pos="1080"/>
        </w:tabs>
        <w:ind w:left="-567" w:firstLine="567"/>
        <w:jc w:val="both"/>
      </w:pPr>
      <w:r>
        <w:t xml:space="preserve">Материалы и оборудование поставляются подрядчиком в соответствии с разработанным проектом. </w:t>
      </w:r>
    </w:p>
    <w:p w:rsidR="008C3052" w:rsidRDefault="008C3052" w:rsidP="00CA61CB">
      <w:pPr>
        <w:suppressAutoHyphens/>
        <w:ind w:left="-567" w:firstLine="567"/>
        <w:jc w:val="both"/>
      </w:pPr>
      <w:r>
        <w:t>Оборудование, изделия и материалы, поставляемые подрядчиком, должны соответствовать требованиям ГОСТ и ТУ и иметь сертификаты, удостоверяющие их качество.</w:t>
      </w: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</w:p>
    <w:p w:rsidR="008C3052" w:rsidRDefault="008C3052" w:rsidP="008D4426">
      <w:pPr>
        <w:suppressAutoHyphens/>
        <w:ind w:left="-567" w:firstLine="567"/>
        <w:jc w:val="both"/>
        <w:rPr>
          <w:i/>
          <w:sz w:val="16"/>
          <w:szCs w:val="16"/>
        </w:rPr>
      </w:pPr>
    </w:p>
    <w:p w:rsidR="008C3052" w:rsidRDefault="008C3052" w:rsidP="008D4426">
      <w:pPr>
        <w:suppressAutoHyphens/>
        <w:ind w:left="-567" w:firstLine="567"/>
        <w:jc w:val="both"/>
        <w:rPr>
          <w:b/>
        </w:rPr>
      </w:pPr>
      <w:r>
        <w:rPr>
          <w:b/>
        </w:rPr>
        <w:t>7. Для выполнения работ подрядчиком заказчик обеспечивает:</w:t>
      </w:r>
    </w:p>
    <w:p w:rsidR="008C3052" w:rsidRDefault="008C3052" w:rsidP="008D4426">
      <w:pPr>
        <w:ind w:left="-567" w:firstLine="567"/>
        <w:jc w:val="both"/>
      </w:pPr>
      <w:r>
        <w:t>- энергоснабжение проектно-изыскательских работ, выполняемых подрядчиком;</w:t>
      </w:r>
    </w:p>
    <w:p w:rsidR="008C3052" w:rsidRDefault="008C3052" w:rsidP="008D4426">
      <w:pPr>
        <w:ind w:left="-567" w:firstLine="567"/>
        <w:jc w:val="both"/>
      </w:pPr>
      <w:r>
        <w:t>- допуск персонала подрядчика на рабочие места в течение всего срока выполнения проектно-изыскательских  работ;</w:t>
      </w:r>
    </w:p>
    <w:p w:rsidR="008C3052" w:rsidRDefault="008C3052" w:rsidP="008D4426">
      <w:pPr>
        <w:ind w:left="-567" w:firstLine="567"/>
        <w:jc w:val="both"/>
      </w:pPr>
    </w:p>
    <w:p w:rsidR="008C3052" w:rsidRDefault="008C3052" w:rsidP="008D4426">
      <w:pPr>
        <w:suppressAutoHyphens/>
        <w:ind w:left="-567" w:firstLine="567"/>
        <w:jc w:val="both"/>
      </w:pPr>
      <w:bookmarkStart w:id="0" w:name="_GoBack"/>
      <w:bookmarkEnd w:id="0"/>
    </w:p>
    <w:sectPr w:rsidR="008C3052" w:rsidSect="008D4426">
      <w:pgSz w:w="11906" w:h="16838"/>
      <w:pgMar w:top="141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60DC"/>
    <w:multiLevelType w:val="multilevel"/>
    <w:tmpl w:val="BD0CF7D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CD7257"/>
    <w:multiLevelType w:val="multilevel"/>
    <w:tmpl w:val="877AC61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863E1E"/>
    <w:multiLevelType w:val="hybridMultilevel"/>
    <w:tmpl w:val="8F94B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2F7081"/>
    <w:multiLevelType w:val="multilevel"/>
    <w:tmpl w:val="877AC61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2A3B84"/>
    <w:multiLevelType w:val="multilevel"/>
    <w:tmpl w:val="C82CE89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35CC7"/>
    <w:multiLevelType w:val="hybridMultilevel"/>
    <w:tmpl w:val="14545FBC"/>
    <w:lvl w:ilvl="0" w:tplc="4D704EE6">
      <w:start w:val="1"/>
      <w:numFmt w:val="bullet"/>
      <w:lvlText w:val="-"/>
      <w:lvlJc w:val="left"/>
      <w:pPr>
        <w:tabs>
          <w:tab w:val="num" w:pos="1745"/>
        </w:tabs>
        <w:ind w:left="1745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52"/>
    <w:rsid w:val="00001EE5"/>
    <w:rsid w:val="00011834"/>
    <w:rsid w:val="00015ACB"/>
    <w:rsid w:val="000368C4"/>
    <w:rsid w:val="000415A9"/>
    <w:rsid w:val="00054F28"/>
    <w:rsid w:val="00056255"/>
    <w:rsid w:val="00071C3D"/>
    <w:rsid w:val="00072C1B"/>
    <w:rsid w:val="00077F4C"/>
    <w:rsid w:val="00080C2E"/>
    <w:rsid w:val="0009013E"/>
    <w:rsid w:val="00092439"/>
    <w:rsid w:val="00096272"/>
    <w:rsid w:val="000A14FC"/>
    <w:rsid w:val="000A1CE9"/>
    <w:rsid w:val="000A2B65"/>
    <w:rsid w:val="000B29D1"/>
    <w:rsid w:val="000B37E7"/>
    <w:rsid w:val="000B5C6E"/>
    <w:rsid w:val="000B72B1"/>
    <w:rsid w:val="000C3D4F"/>
    <w:rsid w:val="000D5469"/>
    <w:rsid w:val="000F0E28"/>
    <w:rsid w:val="000F457F"/>
    <w:rsid w:val="000F4CE3"/>
    <w:rsid w:val="000F5478"/>
    <w:rsid w:val="000F7A21"/>
    <w:rsid w:val="001059BE"/>
    <w:rsid w:val="00105A03"/>
    <w:rsid w:val="00106A90"/>
    <w:rsid w:val="00111414"/>
    <w:rsid w:val="00116A7E"/>
    <w:rsid w:val="00122B99"/>
    <w:rsid w:val="001277E8"/>
    <w:rsid w:val="00127A30"/>
    <w:rsid w:val="00134587"/>
    <w:rsid w:val="00152946"/>
    <w:rsid w:val="00157C47"/>
    <w:rsid w:val="0017618E"/>
    <w:rsid w:val="00180616"/>
    <w:rsid w:val="00191D52"/>
    <w:rsid w:val="001A0157"/>
    <w:rsid w:val="001B03C0"/>
    <w:rsid w:val="001B3050"/>
    <w:rsid w:val="001D2E72"/>
    <w:rsid w:val="001D5CB1"/>
    <w:rsid w:val="001E0308"/>
    <w:rsid w:val="001F422A"/>
    <w:rsid w:val="002042A8"/>
    <w:rsid w:val="00204776"/>
    <w:rsid w:val="0020607C"/>
    <w:rsid w:val="00214ACA"/>
    <w:rsid w:val="002161A7"/>
    <w:rsid w:val="002214BA"/>
    <w:rsid w:val="00222736"/>
    <w:rsid w:val="0023120D"/>
    <w:rsid w:val="0024389D"/>
    <w:rsid w:val="00254D8E"/>
    <w:rsid w:val="0025786D"/>
    <w:rsid w:val="00257D29"/>
    <w:rsid w:val="00261C33"/>
    <w:rsid w:val="0026536A"/>
    <w:rsid w:val="00274B07"/>
    <w:rsid w:val="00282FD5"/>
    <w:rsid w:val="002867DC"/>
    <w:rsid w:val="0029116D"/>
    <w:rsid w:val="002A6FE5"/>
    <w:rsid w:val="002A7732"/>
    <w:rsid w:val="002C3170"/>
    <w:rsid w:val="002C4FC5"/>
    <w:rsid w:val="002D6226"/>
    <w:rsid w:val="002E7672"/>
    <w:rsid w:val="002F248A"/>
    <w:rsid w:val="002F2981"/>
    <w:rsid w:val="002F2F39"/>
    <w:rsid w:val="002F7C1F"/>
    <w:rsid w:val="00310C1B"/>
    <w:rsid w:val="003122A5"/>
    <w:rsid w:val="003158D4"/>
    <w:rsid w:val="003263D1"/>
    <w:rsid w:val="00327356"/>
    <w:rsid w:val="0032746B"/>
    <w:rsid w:val="00327D29"/>
    <w:rsid w:val="00330550"/>
    <w:rsid w:val="00330F04"/>
    <w:rsid w:val="00333DD4"/>
    <w:rsid w:val="00334AFE"/>
    <w:rsid w:val="003429D7"/>
    <w:rsid w:val="00353663"/>
    <w:rsid w:val="003536DC"/>
    <w:rsid w:val="00375894"/>
    <w:rsid w:val="00384A19"/>
    <w:rsid w:val="00394733"/>
    <w:rsid w:val="00397BE7"/>
    <w:rsid w:val="003A23F5"/>
    <w:rsid w:val="003B4CE1"/>
    <w:rsid w:val="003C43AD"/>
    <w:rsid w:val="003C4480"/>
    <w:rsid w:val="003D242E"/>
    <w:rsid w:val="003D7C98"/>
    <w:rsid w:val="003E3411"/>
    <w:rsid w:val="003E77CC"/>
    <w:rsid w:val="003F2394"/>
    <w:rsid w:val="004004B4"/>
    <w:rsid w:val="00400661"/>
    <w:rsid w:val="00401ECB"/>
    <w:rsid w:val="00403CF2"/>
    <w:rsid w:val="00403F6C"/>
    <w:rsid w:val="0041100C"/>
    <w:rsid w:val="00414AED"/>
    <w:rsid w:val="00415CAE"/>
    <w:rsid w:val="00422338"/>
    <w:rsid w:val="00426463"/>
    <w:rsid w:val="00431D13"/>
    <w:rsid w:val="00432C4B"/>
    <w:rsid w:val="0044099F"/>
    <w:rsid w:val="004409FB"/>
    <w:rsid w:val="004420AB"/>
    <w:rsid w:val="00473AD8"/>
    <w:rsid w:val="004760AE"/>
    <w:rsid w:val="00484BFC"/>
    <w:rsid w:val="00491DEE"/>
    <w:rsid w:val="004A5D3D"/>
    <w:rsid w:val="004A65F1"/>
    <w:rsid w:val="004B1957"/>
    <w:rsid w:val="004B26C5"/>
    <w:rsid w:val="004C6ABB"/>
    <w:rsid w:val="004E1A32"/>
    <w:rsid w:val="004E4768"/>
    <w:rsid w:val="004F56C0"/>
    <w:rsid w:val="005366F9"/>
    <w:rsid w:val="00543BF5"/>
    <w:rsid w:val="0054543F"/>
    <w:rsid w:val="00545DB0"/>
    <w:rsid w:val="00551AAB"/>
    <w:rsid w:val="00557DEF"/>
    <w:rsid w:val="00563E48"/>
    <w:rsid w:val="00566762"/>
    <w:rsid w:val="00571EE6"/>
    <w:rsid w:val="005725CB"/>
    <w:rsid w:val="005732DA"/>
    <w:rsid w:val="00574525"/>
    <w:rsid w:val="00584283"/>
    <w:rsid w:val="00586C3E"/>
    <w:rsid w:val="005A1AEA"/>
    <w:rsid w:val="005A5191"/>
    <w:rsid w:val="005B6277"/>
    <w:rsid w:val="005B641E"/>
    <w:rsid w:val="005C3732"/>
    <w:rsid w:val="005D22E8"/>
    <w:rsid w:val="005E41C9"/>
    <w:rsid w:val="005E4EA7"/>
    <w:rsid w:val="005E5616"/>
    <w:rsid w:val="005F1A22"/>
    <w:rsid w:val="005F2243"/>
    <w:rsid w:val="00604EA7"/>
    <w:rsid w:val="00606FC3"/>
    <w:rsid w:val="0061604C"/>
    <w:rsid w:val="006226D9"/>
    <w:rsid w:val="00624DCD"/>
    <w:rsid w:val="00625146"/>
    <w:rsid w:val="0062537A"/>
    <w:rsid w:val="00625911"/>
    <w:rsid w:val="00636919"/>
    <w:rsid w:val="0064091F"/>
    <w:rsid w:val="006450CE"/>
    <w:rsid w:val="00650792"/>
    <w:rsid w:val="00651D98"/>
    <w:rsid w:val="00666777"/>
    <w:rsid w:val="006723D0"/>
    <w:rsid w:val="006759D6"/>
    <w:rsid w:val="00684399"/>
    <w:rsid w:val="006846D9"/>
    <w:rsid w:val="00684F17"/>
    <w:rsid w:val="00690216"/>
    <w:rsid w:val="00693F25"/>
    <w:rsid w:val="00696F63"/>
    <w:rsid w:val="006A5FC4"/>
    <w:rsid w:val="006A6D3D"/>
    <w:rsid w:val="006E02C0"/>
    <w:rsid w:val="006E13E7"/>
    <w:rsid w:val="00714534"/>
    <w:rsid w:val="0071700E"/>
    <w:rsid w:val="007238E9"/>
    <w:rsid w:val="00724DA8"/>
    <w:rsid w:val="00725941"/>
    <w:rsid w:val="007302F5"/>
    <w:rsid w:val="0073349E"/>
    <w:rsid w:val="00735466"/>
    <w:rsid w:val="00740379"/>
    <w:rsid w:val="00740AB1"/>
    <w:rsid w:val="00743DAD"/>
    <w:rsid w:val="00747F3D"/>
    <w:rsid w:val="00761D26"/>
    <w:rsid w:val="00765924"/>
    <w:rsid w:val="00774827"/>
    <w:rsid w:val="00790994"/>
    <w:rsid w:val="00797052"/>
    <w:rsid w:val="007A4439"/>
    <w:rsid w:val="007A455D"/>
    <w:rsid w:val="007B0118"/>
    <w:rsid w:val="007B79FE"/>
    <w:rsid w:val="007C5B67"/>
    <w:rsid w:val="007D3A09"/>
    <w:rsid w:val="007E0B4D"/>
    <w:rsid w:val="007F778C"/>
    <w:rsid w:val="00800B7B"/>
    <w:rsid w:val="00801C09"/>
    <w:rsid w:val="008023A0"/>
    <w:rsid w:val="00802765"/>
    <w:rsid w:val="008039C4"/>
    <w:rsid w:val="0080498F"/>
    <w:rsid w:val="008053FB"/>
    <w:rsid w:val="00805FFB"/>
    <w:rsid w:val="00817684"/>
    <w:rsid w:val="008212DF"/>
    <w:rsid w:val="00822946"/>
    <w:rsid w:val="00822F80"/>
    <w:rsid w:val="00827833"/>
    <w:rsid w:val="0082788C"/>
    <w:rsid w:val="00833C16"/>
    <w:rsid w:val="008364BE"/>
    <w:rsid w:val="00840298"/>
    <w:rsid w:val="00842BE1"/>
    <w:rsid w:val="0084389D"/>
    <w:rsid w:val="0085040D"/>
    <w:rsid w:val="00853FFC"/>
    <w:rsid w:val="00854010"/>
    <w:rsid w:val="008540D6"/>
    <w:rsid w:val="00863B0E"/>
    <w:rsid w:val="00864D0E"/>
    <w:rsid w:val="00881D51"/>
    <w:rsid w:val="008904F8"/>
    <w:rsid w:val="00892403"/>
    <w:rsid w:val="00892969"/>
    <w:rsid w:val="008961DD"/>
    <w:rsid w:val="008A147D"/>
    <w:rsid w:val="008A41BE"/>
    <w:rsid w:val="008B0F90"/>
    <w:rsid w:val="008B6A01"/>
    <w:rsid w:val="008C3052"/>
    <w:rsid w:val="008C50ED"/>
    <w:rsid w:val="008C7A96"/>
    <w:rsid w:val="008D0D2D"/>
    <w:rsid w:val="008D2FF2"/>
    <w:rsid w:val="008D4089"/>
    <w:rsid w:val="008D4426"/>
    <w:rsid w:val="008D5CF8"/>
    <w:rsid w:val="008D6474"/>
    <w:rsid w:val="008E10EC"/>
    <w:rsid w:val="008E1319"/>
    <w:rsid w:val="008E4C9E"/>
    <w:rsid w:val="008F0720"/>
    <w:rsid w:val="008F5D3E"/>
    <w:rsid w:val="009009D7"/>
    <w:rsid w:val="00906317"/>
    <w:rsid w:val="00911EF6"/>
    <w:rsid w:val="00925F39"/>
    <w:rsid w:val="0093299C"/>
    <w:rsid w:val="00934823"/>
    <w:rsid w:val="00940CFF"/>
    <w:rsid w:val="00943CB2"/>
    <w:rsid w:val="0094416F"/>
    <w:rsid w:val="009479F0"/>
    <w:rsid w:val="00965D1F"/>
    <w:rsid w:val="00971B00"/>
    <w:rsid w:val="009755BA"/>
    <w:rsid w:val="00985971"/>
    <w:rsid w:val="00991605"/>
    <w:rsid w:val="00992745"/>
    <w:rsid w:val="009A1AFE"/>
    <w:rsid w:val="009A5B44"/>
    <w:rsid w:val="009A6D7D"/>
    <w:rsid w:val="009B2E25"/>
    <w:rsid w:val="009B35B9"/>
    <w:rsid w:val="009B7614"/>
    <w:rsid w:val="009C5575"/>
    <w:rsid w:val="009C6452"/>
    <w:rsid w:val="009D5352"/>
    <w:rsid w:val="009D5D75"/>
    <w:rsid w:val="009E76D6"/>
    <w:rsid w:val="009E7769"/>
    <w:rsid w:val="009F0E36"/>
    <w:rsid w:val="009F3E66"/>
    <w:rsid w:val="00A02136"/>
    <w:rsid w:val="00A10606"/>
    <w:rsid w:val="00A107B3"/>
    <w:rsid w:val="00A1312D"/>
    <w:rsid w:val="00A154DA"/>
    <w:rsid w:val="00A22B70"/>
    <w:rsid w:val="00A331C5"/>
    <w:rsid w:val="00A35656"/>
    <w:rsid w:val="00A37509"/>
    <w:rsid w:val="00A44DC8"/>
    <w:rsid w:val="00A57D28"/>
    <w:rsid w:val="00A70182"/>
    <w:rsid w:val="00A70209"/>
    <w:rsid w:val="00A712FD"/>
    <w:rsid w:val="00A736FF"/>
    <w:rsid w:val="00A77D52"/>
    <w:rsid w:val="00A83888"/>
    <w:rsid w:val="00A83A1E"/>
    <w:rsid w:val="00AA184E"/>
    <w:rsid w:val="00AA5254"/>
    <w:rsid w:val="00AB5089"/>
    <w:rsid w:val="00AC1954"/>
    <w:rsid w:val="00AD7B3C"/>
    <w:rsid w:val="00AE3A8F"/>
    <w:rsid w:val="00AE74C1"/>
    <w:rsid w:val="00AE7F39"/>
    <w:rsid w:val="00B00652"/>
    <w:rsid w:val="00B009C9"/>
    <w:rsid w:val="00B224BC"/>
    <w:rsid w:val="00B34AF5"/>
    <w:rsid w:val="00B40165"/>
    <w:rsid w:val="00B457A9"/>
    <w:rsid w:val="00B57951"/>
    <w:rsid w:val="00B66BE2"/>
    <w:rsid w:val="00B81C1F"/>
    <w:rsid w:val="00B83CDA"/>
    <w:rsid w:val="00B85412"/>
    <w:rsid w:val="00B90DBB"/>
    <w:rsid w:val="00B94480"/>
    <w:rsid w:val="00B95BAD"/>
    <w:rsid w:val="00B97DC0"/>
    <w:rsid w:val="00BA0215"/>
    <w:rsid w:val="00BA10DE"/>
    <w:rsid w:val="00BA1F9C"/>
    <w:rsid w:val="00BA3698"/>
    <w:rsid w:val="00BA4799"/>
    <w:rsid w:val="00BA5F2A"/>
    <w:rsid w:val="00BA79BD"/>
    <w:rsid w:val="00BA79D0"/>
    <w:rsid w:val="00BB2E64"/>
    <w:rsid w:val="00BB4AF5"/>
    <w:rsid w:val="00BB6588"/>
    <w:rsid w:val="00BC4D81"/>
    <w:rsid w:val="00BD2F6C"/>
    <w:rsid w:val="00BD327A"/>
    <w:rsid w:val="00BD342C"/>
    <w:rsid w:val="00BD41E3"/>
    <w:rsid w:val="00BE16D1"/>
    <w:rsid w:val="00BE75E6"/>
    <w:rsid w:val="00BE7E45"/>
    <w:rsid w:val="00BF0ADB"/>
    <w:rsid w:val="00BF39CC"/>
    <w:rsid w:val="00BF5E29"/>
    <w:rsid w:val="00BF797C"/>
    <w:rsid w:val="00C01774"/>
    <w:rsid w:val="00C03055"/>
    <w:rsid w:val="00C040FE"/>
    <w:rsid w:val="00C14799"/>
    <w:rsid w:val="00C14FE1"/>
    <w:rsid w:val="00C1744C"/>
    <w:rsid w:val="00C2332E"/>
    <w:rsid w:val="00C334A5"/>
    <w:rsid w:val="00C340B5"/>
    <w:rsid w:val="00C344D0"/>
    <w:rsid w:val="00C359BC"/>
    <w:rsid w:val="00C42FBD"/>
    <w:rsid w:val="00C43BD4"/>
    <w:rsid w:val="00C4679E"/>
    <w:rsid w:val="00C46C91"/>
    <w:rsid w:val="00C56F76"/>
    <w:rsid w:val="00C617F5"/>
    <w:rsid w:val="00C636C5"/>
    <w:rsid w:val="00C743DB"/>
    <w:rsid w:val="00C75E1A"/>
    <w:rsid w:val="00C82313"/>
    <w:rsid w:val="00C82D54"/>
    <w:rsid w:val="00C8458D"/>
    <w:rsid w:val="00C84F17"/>
    <w:rsid w:val="00C84FB4"/>
    <w:rsid w:val="00C9041D"/>
    <w:rsid w:val="00C93F02"/>
    <w:rsid w:val="00C97A3F"/>
    <w:rsid w:val="00CA48CF"/>
    <w:rsid w:val="00CA61CB"/>
    <w:rsid w:val="00CB019A"/>
    <w:rsid w:val="00CB39D5"/>
    <w:rsid w:val="00CC4C5E"/>
    <w:rsid w:val="00CC6DFD"/>
    <w:rsid w:val="00CC6EAA"/>
    <w:rsid w:val="00CD627A"/>
    <w:rsid w:val="00CF008C"/>
    <w:rsid w:val="00CF0E0E"/>
    <w:rsid w:val="00CF5F43"/>
    <w:rsid w:val="00D0231F"/>
    <w:rsid w:val="00D04D19"/>
    <w:rsid w:val="00D2224A"/>
    <w:rsid w:val="00D244A1"/>
    <w:rsid w:val="00D43344"/>
    <w:rsid w:val="00D51113"/>
    <w:rsid w:val="00D568D8"/>
    <w:rsid w:val="00D61D5C"/>
    <w:rsid w:val="00D669BE"/>
    <w:rsid w:val="00D72777"/>
    <w:rsid w:val="00D85640"/>
    <w:rsid w:val="00D90072"/>
    <w:rsid w:val="00D944B6"/>
    <w:rsid w:val="00D946A6"/>
    <w:rsid w:val="00D947FA"/>
    <w:rsid w:val="00DA0847"/>
    <w:rsid w:val="00DA3B52"/>
    <w:rsid w:val="00DB356E"/>
    <w:rsid w:val="00DB41D3"/>
    <w:rsid w:val="00DD2807"/>
    <w:rsid w:val="00DD385C"/>
    <w:rsid w:val="00DD39C0"/>
    <w:rsid w:val="00DD663A"/>
    <w:rsid w:val="00DD7100"/>
    <w:rsid w:val="00DF51CE"/>
    <w:rsid w:val="00DF6818"/>
    <w:rsid w:val="00DF7D10"/>
    <w:rsid w:val="00DF7E66"/>
    <w:rsid w:val="00E010F4"/>
    <w:rsid w:val="00E02A98"/>
    <w:rsid w:val="00E113BE"/>
    <w:rsid w:val="00E1216A"/>
    <w:rsid w:val="00E26A51"/>
    <w:rsid w:val="00E3003B"/>
    <w:rsid w:val="00E305C1"/>
    <w:rsid w:val="00E34B85"/>
    <w:rsid w:val="00E368A9"/>
    <w:rsid w:val="00E406A1"/>
    <w:rsid w:val="00E53682"/>
    <w:rsid w:val="00E61679"/>
    <w:rsid w:val="00E67205"/>
    <w:rsid w:val="00E7266C"/>
    <w:rsid w:val="00E76466"/>
    <w:rsid w:val="00E81511"/>
    <w:rsid w:val="00E8318D"/>
    <w:rsid w:val="00E8642A"/>
    <w:rsid w:val="00E86824"/>
    <w:rsid w:val="00E87C2C"/>
    <w:rsid w:val="00E91080"/>
    <w:rsid w:val="00EA255D"/>
    <w:rsid w:val="00EA2D81"/>
    <w:rsid w:val="00EA45B8"/>
    <w:rsid w:val="00EB46CA"/>
    <w:rsid w:val="00EC0D37"/>
    <w:rsid w:val="00EC65D7"/>
    <w:rsid w:val="00ED6906"/>
    <w:rsid w:val="00EE204C"/>
    <w:rsid w:val="00EE3EC9"/>
    <w:rsid w:val="00EE52EF"/>
    <w:rsid w:val="00F00434"/>
    <w:rsid w:val="00F157B3"/>
    <w:rsid w:val="00F1648C"/>
    <w:rsid w:val="00F247D8"/>
    <w:rsid w:val="00F3021A"/>
    <w:rsid w:val="00F33D0C"/>
    <w:rsid w:val="00F50087"/>
    <w:rsid w:val="00F5158A"/>
    <w:rsid w:val="00F625E6"/>
    <w:rsid w:val="00F66461"/>
    <w:rsid w:val="00F7365F"/>
    <w:rsid w:val="00F8284A"/>
    <w:rsid w:val="00F852DF"/>
    <w:rsid w:val="00F9234A"/>
    <w:rsid w:val="00F963EB"/>
    <w:rsid w:val="00FA34A1"/>
    <w:rsid w:val="00FD3D1A"/>
    <w:rsid w:val="00FE24C3"/>
    <w:rsid w:val="00FE2558"/>
    <w:rsid w:val="00FE4B54"/>
    <w:rsid w:val="00FE58FB"/>
    <w:rsid w:val="00FF0F79"/>
    <w:rsid w:val="00FF13EC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1E38A-200F-43A1-91D2-6E29D31D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C3052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semiHidden/>
    <w:rsid w:val="008C305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C3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3">
    <w:name w:val="Font Style23"/>
    <w:uiPriority w:val="99"/>
    <w:rsid w:val="008C3052"/>
    <w:rPr>
      <w:rFonts w:ascii="Times New Roman" w:hAnsi="Times New Roman" w:cs="Times New Roman" w:hint="default"/>
      <w:sz w:val="22"/>
      <w:szCs w:val="22"/>
    </w:rPr>
  </w:style>
  <w:style w:type="character" w:customStyle="1" w:styleId="1">
    <w:name w:val="Основной текст1"/>
    <w:rsid w:val="008C305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551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Наталья Юрьевна</dc:creator>
  <cp:lastModifiedBy>Моисеенко Юлия Витальевна</cp:lastModifiedBy>
  <cp:revision>19</cp:revision>
  <dcterms:created xsi:type="dcterms:W3CDTF">2015-08-12T08:10:00Z</dcterms:created>
  <dcterms:modified xsi:type="dcterms:W3CDTF">2015-08-26T12:05:00Z</dcterms:modified>
</cp:coreProperties>
</file>